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A127F">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附件： </w:t>
      </w:r>
    </w:p>
    <w:tbl>
      <w:tblPr>
        <w:tblStyle w:val="5"/>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60AB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18D15E92">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143" w:type="dxa"/>
            <w:shd w:val="clear" w:color="auto" w:fill="auto"/>
            <w:vAlign w:val="center"/>
          </w:tcPr>
          <w:p w14:paraId="6C1F2B46">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7334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7F1E5849">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1A7D649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311" w:type="dxa"/>
            <w:shd w:val="clear" w:color="auto" w:fill="auto"/>
            <w:vAlign w:val="center"/>
          </w:tcPr>
          <w:p w14:paraId="5BDA7AF7">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704BCF79">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p w14:paraId="6D7FE05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注：满足招标文件要求且投标报价最低的投标报价为评标基准价。</w:t>
            </w:r>
          </w:p>
        </w:tc>
        <w:tc>
          <w:tcPr>
            <w:tcW w:w="1143" w:type="dxa"/>
            <w:shd w:val="clear" w:color="auto" w:fill="auto"/>
            <w:vAlign w:val="center"/>
          </w:tcPr>
          <w:p w14:paraId="32A7640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tc>
      </w:tr>
      <w:tr w14:paraId="463C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3C74CFFD">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lang w:val="en-US" w:eastAsia="zh-CN"/>
                <w14:textFill>
                  <w14:solidFill>
                    <w14:schemeClr w14:val="tx1"/>
                  </w14:solidFill>
                </w14:textFill>
              </w:rPr>
              <w:t>6</w:t>
            </w:r>
            <w:r>
              <w:rPr>
                <w:rFonts w:hint="eastAsia"/>
                <w:color w:val="000000" w:themeColor="text1"/>
                <w:kern w:val="0"/>
                <w:sz w:val="24"/>
                <w:szCs w:val="24"/>
                <w14:textFill>
                  <w14:solidFill>
                    <w14:schemeClr w14:val="tx1"/>
                  </w14:solidFill>
                </w14:textFill>
              </w:rPr>
              <w:t>0</w:t>
            </w:r>
            <w:r>
              <w:rPr>
                <w:color w:val="000000" w:themeColor="text1"/>
                <w:kern w:val="0"/>
                <w:sz w:val="24"/>
                <w:szCs w:val="24"/>
                <w14:textFill>
                  <w14:solidFill>
                    <w14:schemeClr w14:val="tx1"/>
                  </w14:solidFill>
                </w14:textFill>
              </w:rPr>
              <w:t>分）</w:t>
            </w:r>
          </w:p>
        </w:tc>
        <w:tc>
          <w:tcPr>
            <w:tcW w:w="1143" w:type="dxa"/>
            <w:shd w:val="clear" w:color="auto" w:fill="auto"/>
            <w:vAlign w:val="center"/>
          </w:tcPr>
          <w:p w14:paraId="698F7295">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6CB5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204CA3B8">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313467DE">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投标人业绩</w:t>
            </w:r>
          </w:p>
        </w:tc>
        <w:tc>
          <w:tcPr>
            <w:tcW w:w="7311" w:type="dxa"/>
            <w:shd w:val="clear" w:color="auto" w:fill="auto"/>
            <w:vAlign w:val="center"/>
          </w:tcPr>
          <w:p w14:paraId="54E108C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完全按照以下要求提供投标人曾实施的非住宅物业管理服务业绩，提供的证明材料均不得遮挡涂黑，否则不予认定加分。</w:t>
            </w:r>
          </w:p>
          <w:p w14:paraId="74E914E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 合同原件扫描件。包括买卖双方名称及盖章、物业服务期限（合同服务起始日期为2021年1月1日或以后，且已经履行至少1年的时间）、物业服务内容（可制定部分服务内容）</w:t>
            </w:r>
          </w:p>
          <w:p w14:paraId="65E9520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B. 提供上述合同服务期限内至少一个月的服务方开具的物业费发票凭证原件扫描件。</w:t>
            </w:r>
          </w:p>
          <w:p w14:paraId="4176283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每个业绩2分，最多</w:t>
            </w:r>
            <w:r>
              <w:rPr>
                <w:rFonts w:hint="eastAsia"/>
                <w:color w:val="000000" w:themeColor="text1"/>
                <w:kern w:val="0"/>
                <w:sz w:val="24"/>
                <w:szCs w:val="24"/>
                <w14:textFill>
                  <w14:solidFill>
                    <w14:schemeClr w14:val="tx1"/>
                  </w14:solidFill>
                </w14:textFill>
              </w:rPr>
              <w:t>10</w:t>
            </w:r>
            <w:r>
              <w:rPr>
                <w:color w:val="000000" w:themeColor="text1"/>
                <w:kern w:val="0"/>
                <w:sz w:val="24"/>
                <w:szCs w:val="24"/>
                <w14:textFill>
                  <w14:solidFill>
                    <w14:schemeClr w14:val="tx1"/>
                  </w14:solidFill>
                </w14:textFill>
              </w:rPr>
              <w:t>分</w:t>
            </w:r>
          </w:p>
        </w:tc>
        <w:tc>
          <w:tcPr>
            <w:tcW w:w="1143" w:type="dxa"/>
            <w:shd w:val="clear" w:color="auto" w:fill="auto"/>
            <w:vAlign w:val="center"/>
          </w:tcPr>
          <w:p w14:paraId="26862968">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10</w:t>
            </w:r>
          </w:p>
        </w:tc>
      </w:tr>
      <w:tr w14:paraId="2082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32FB39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19" w:type="dxa"/>
            <w:shd w:val="clear" w:color="auto" w:fill="auto"/>
            <w:vAlign w:val="center"/>
          </w:tcPr>
          <w:p w14:paraId="3338759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投标人相关证书评价</w:t>
            </w:r>
          </w:p>
        </w:tc>
        <w:tc>
          <w:tcPr>
            <w:tcW w:w="7311" w:type="dxa"/>
            <w:shd w:val="clear" w:color="auto" w:fill="auto"/>
            <w:vAlign w:val="center"/>
          </w:tcPr>
          <w:p w14:paraId="412201A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投标人具备质量管理体系认证、环境管理体系认证、职业健康安全管理体系认证，提供证书扫描件。</w:t>
            </w:r>
          </w:p>
          <w:p w14:paraId="3B89808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具备1个证书得2分，最高6分</w:t>
            </w:r>
          </w:p>
        </w:tc>
        <w:tc>
          <w:tcPr>
            <w:tcW w:w="1143" w:type="dxa"/>
            <w:shd w:val="clear" w:color="auto" w:fill="auto"/>
            <w:vAlign w:val="center"/>
          </w:tcPr>
          <w:p w14:paraId="2FF8B1E5">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r>
      <w:tr w14:paraId="6AAF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058044BD">
            <w:pPr>
              <w:widowControl/>
              <w:adjustRightInd w:val="0"/>
              <w:snapToGrid w:val="0"/>
              <w:spacing w:line="360" w:lineRule="auto"/>
              <w:jc w:val="center"/>
              <w:rPr>
                <w:rFonts w:hint="eastAsia" w:eastAsiaTheme="minorEastAsia"/>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c>
          <w:tcPr>
            <w:tcW w:w="1419" w:type="dxa"/>
            <w:shd w:val="clear" w:color="auto" w:fill="auto"/>
            <w:vAlign w:val="center"/>
          </w:tcPr>
          <w:p w14:paraId="423390E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派驻服务人员评价</w:t>
            </w:r>
          </w:p>
        </w:tc>
        <w:tc>
          <w:tcPr>
            <w:tcW w:w="7311" w:type="dxa"/>
            <w:shd w:val="clear" w:color="auto" w:fill="auto"/>
            <w:vAlign w:val="center"/>
          </w:tcPr>
          <w:p w14:paraId="585C0D2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保洁员</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宿舍管理员</w:t>
            </w:r>
            <w:r>
              <w:rPr>
                <w:rFonts w:hint="eastAsia"/>
                <w:color w:val="000000" w:themeColor="text1"/>
                <w:kern w:val="0"/>
                <w:sz w:val="24"/>
                <w:szCs w:val="24"/>
                <w14:textFill>
                  <w14:solidFill>
                    <w14:schemeClr w14:val="tx1"/>
                  </w14:solidFill>
                </w14:textFill>
              </w:rPr>
              <w:t>：提供</w:t>
            </w:r>
            <w:r>
              <w:rPr>
                <w:rFonts w:hint="eastAsia" w:ascii="宋体" w:hAnsi="宋体" w:eastAsia="宋体" w:cs="宋体"/>
                <w:color w:val="000000" w:themeColor="text1"/>
                <w:sz w:val="24"/>
                <w:szCs w:val="24"/>
                <w14:textFill>
                  <w14:solidFill>
                    <w14:schemeClr w14:val="tx1"/>
                  </w14:solidFill>
                </w14:textFill>
              </w:rPr>
              <w:t>卫生防疫部门或医疗机构颁发的健康证</w:t>
            </w:r>
            <w:r>
              <w:rPr>
                <w:rFonts w:hint="eastAsia"/>
                <w:color w:val="000000" w:themeColor="text1"/>
                <w:kern w:val="0"/>
                <w:sz w:val="24"/>
                <w:szCs w:val="24"/>
                <w14:textFill>
                  <w14:solidFill>
                    <w14:schemeClr w14:val="tx1"/>
                  </w14:solidFill>
                </w14:textFill>
              </w:rPr>
              <w:t>扫描件且满足招标文件要求，每个合格的人员得</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12</w:t>
            </w:r>
            <w:r>
              <w:rPr>
                <w:rFonts w:hint="eastAsia"/>
                <w:color w:val="000000" w:themeColor="text1"/>
                <w:kern w:val="0"/>
                <w:sz w:val="24"/>
                <w:szCs w:val="24"/>
                <w14:textFill>
                  <w14:solidFill>
                    <w14:schemeClr w14:val="tx1"/>
                  </w14:solidFill>
                </w14:textFill>
              </w:rPr>
              <w:t>分；</w:t>
            </w:r>
          </w:p>
          <w:p w14:paraId="5473BAAE">
            <w:pPr>
              <w:widowControl/>
              <w:adjustRightInd w:val="0"/>
              <w:snapToGrid w:val="0"/>
              <w:spacing w:line="360" w:lineRule="auto"/>
              <w:rPr>
                <w:color w:val="000000" w:themeColor="text1"/>
                <w14:textFill>
                  <w14:solidFill>
                    <w14:schemeClr w14:val="tx1"/>
                  </w14:solidFill>
                </w14:textFill>
              </w:rPr>
            </w:pPr>
            <w:r>
              <w:rPr>
                <w:rFonts w:hint="eastAsia"/>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技术保洁</w:t>
            </w:r>
            <w:r>
              <w:rPr>
                <w:rFonts w:hint="eastAsia"/>
                <w:color w:val="000000" w:themeColor="text1"/>
                <w:kern w:val="0"/>
                <w:sz w:val="24"/>
                <w:szCs w:val="24"/>
                <w14:textFill>
                  <w14:solidFill>
                    <w14:schemeClr w14:val="tx1"/>
                  </w14:solidFill>
                </w14:textFill>
              </w:rPr>
              <w:t>：提供</w:t>
            </w:r>
            <w:r>
              <w:rPr>
                <w:rFonts w:hint="eastAsia" w:ascii="宋体" w:hAnsi="宋体" w:cs="宋体"/>
                <w:color w:val="000000" w:themeColor="text1"/>
                <w:sz w:val="24"/>
                <w14:textFill>
                  <w14:solidFill>
                    <w14:schemeClr w14:val="tx1"/>
                  </w14:solidFill>
                </w14:textFill>
              </w:rPr>
              <w:t>《特种作业操作证（高处作业）》</w:t>
            </w:r>
            <w:r>
              <w:rPr>
                <w:rFonts w:hint="eastAsia" w:ascii="宋体" w:hAnsi="宋体" w:cs="宋体"/>
                <w:color w:val="000000" w:themeColor="text1"/>
                <w:sz w:val="24"/>
                <w:lang w:val="en-US"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卫生防疫部门或医疗机构颁发的健康证</w:t>
            </w:r>
            <w:r>
              <w:rPr>
                <w:rFonts w:hint="eastAsia"/>
                <w:color w:val="000000" w:themeColor="text1"/>
                <w:kern w:val="0"/>
                <w:sz w:val="24"/>
                <w:szCs w:val="24"/>
                <w14:textFill>
                  <w14:solidFill>
                    <w14:schemeClr w14:val="tx1"/>
                  </w14:solidFill>
                </w14:textFill>
              </w:rPr>
              <w:t>扫描件且满足招标文件要求，每个合格的人员得</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w:t>
            </w:r>
          </w:p>
          <w:p w14:paraId="607762A8">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技术保洁</w:t>
            </w:r>
            <w:r>
              <w:rPr>
                <w:rFonts w:hint="eastAsia"/>
                <w:color w:val="000000" w:themeColor="text1"/>
                <w:kern w:val="0"/>
                <w:sz w:val="24"/>
                <w:szCs w:val="24"/>
                <w14:textFill>
                  <w14:solidFill>
                    <w14:schemeClr w14:val="tx1"/>
                  </w14:solidFill>
                </w14:textFill>
              </w:rPr>
              <w:t>：提供上述人员（已提供</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项</w:t>
            </w:r>
            <w:r>
              <w:rPr>
                <w:rFonts w:hint="eastAsia"/>
                <w:color w:val="000000" w:themeColor="text1"/>
                <w:kern w:val="0"/>
                <w:sz w:val="24"/>
                <w:szCs w:val="24"/>
                <w14:textFill>
                  <w14:solidFill>
                    <w14:schemeClr w14:val="tx1"/>
                  </w14:solidFill>
                </w14:textFill>
              </w:rPr>
              <w:t>合格证书扫描件的）开标日当月或上一月由投标单位或其分公司缴纳社会保险证明扫描件，每个合格的人员社保证明扫描件得</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w:t>
            </w:r>
          </w:p>
          <w:p w14:paraId="49673C3F">
            <w:pPr>
              <w:widowControl/>
              <w:adjustRightInd w:val="0"/>
              <w:snapToGrid w:val="0"/>
              <w:spacing w:line="360" w:lineRule="auto"/>
              <w:rPr>
                <w:color w:val="000000" w:themeColor="text1"/>
                <w14:textFill>
                  <w14:solidFill>
                    <w14:schemeClr w14:val="tx1"/>
                  </w14:solidFill>
                </w14:textFill>
              </w:rPr>
            </w:pPr>
            <w:r>
              <w:rPr>
                <w:rFonts w:hint="eastAsia"/>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技术保洁</w:t>
            </w:r>
            <w:r>
              <w:rPr>
                <w:rFonts w:hint="eastAsia"/>
                <w:color w:val="000000" w:themeColor="text1"/>
                <w:kern w:val="0"/>
                <w:sz w:val="24"/>
                <w:szCs w:val="24"/>
                <w14:textFill>
                  <w14:solidFill>
                    <w14:schemeClr w14:val="tx1"/>
                  </w14:solidFill>
                </w14:textFill>
              </w:rPr>
              <w:t>：提供</w:t>
            </w:r>
            <w:r>
              <w:rPr>
                <w:rFonts w:hint="eastAsia" w:ascii="宋体" w:hAnsi="宋体" w:cs="宋体"/>
                <w:color w:val="000000" w:themeColor="text1"/>
                <w:sz w:val="24"/>
                <w14:textFill>
                  <w14:solidFill>
                    <w14:schemeClr w14:val="tx1"/>
                  </w14:solidFill>
                </w14:textFill>
              </w:rPr>
              <w:t>天津市爱国卫生运动委员会办公室颁发的《天津市病媒生物防制培训证书》</w:t>
            </w:r>
            <w:r>
              <w:rPr>
                <w:rFonts w:hint="eastAsia" w:ascii="宋体" w:hAnsi="宋体" w:cs="宋体"/>
                <w:color w:val="000000" w:themeColor="text1"/>
                <w:sz w:val="24"/>
                <w:lang w:val="en-US"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卫生防疫部门或医疗机构颁发的健康证</w:t>
            </w:r>
            <w:r>
              <w:rPr>
                <w:rFonts w:hint="eastAsia"/>
                <w:color w:val="000000" w:themeColor="text1"/>
                <w:kern w:val="0"/>
                <w:sz w:val="24"/>
                <w:szCs w:val="24"/>
                <w14:textFill>
                  <w14:solidFill>
                    <w14:schemeClr w14:val="tx1"/>
                  </w14:solidFill>
                </w14:textFill>
              </w:rPr>
              <w:t>扫描件且满足招标文件要求，每个合格的人员得</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w:t>
            </w:r>
          </w:p>
          <w:p w14:paraId="7150220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5</w:t>
            </w:r>
            <w:r>
              <w:rPr>
                <w:rFonts w:hint="eastAsia"/>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技术保洁</w:t>
            </w:r>
            <w:r>
              <w:rPr>
                <w:rFonts w:hint="eastAsia"/>
                <w:color w:val="000000" w:themeColor="text1"/>
                <w:kern w:val="0"/>
                <w:sz w:val="24"/>
                <w:szCs w:val="24"/>
                <w14:textFill>
                  <w14:solidFill>
                    <w14:schemeClr w14:val="tx1"/>
                  </w14:solidFill>
                </w14:textFill>
              </w:rPr>
              <w:t>：提供上述人员（已提供</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项</w:t>
            </w:r>
            <w:r>
              <w:rPr>
                <w:rFonts w:hint="eastAsia"/>
                <w:color w:val="000000" w:themeColor="text1"/>
                <w:kern w:val="0"/>
                <w:sz w:val="24"/>
                <w:szCs w:val="24"/>
                <w14:textFill>
                  <w14:solidFill>
                    <w14:schemeClr w14:val="tx1"/>
                  </w14:solidFill>
                </w14:textFill>
              </w:rPr>
              <w:t>合格证书扫描件的）开标日当月或上一月由投标单位或其分公司缴纳社会保险证明扫描件，每个合格的人员社保证明扫描件得</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w:t>
            </w:r>
          </w:p>
        </w:tc>
        <w:tc>
          <w:tcPr>
            <w:tcW w:w="1143" w:type="dxa"/>
            <w:shd w:val="clear" w:color="auto" w:fill="auto"/>
            <w:vAlign w:val="center"/>
          </w:tcPr>
          <w:p w14:paraId="239779A5">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20</w:t>
            </w:r>
          </w:p>
        </w:tc>
      </w:tr>
      <w:tr w14:paraId="1A38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2B91393A">
            <w:pPr>
              <w:widowControl/>
              <w:adjustRightInd w:val="0"/>
              <w:snapToGrid w:val="0"/>
              <w:spacing w:line="360" w:lineRule="auto"/>
              <w:jc w:val="center"/>
              <w:rPr>
                <w:rFonts w:hint="eastAsia" w:eastAsiaTheme="minorEastAsia"/>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c>
          <w:tcPr>
            <w:tcW w:w="1419" w:type="dxa"/>
            <w:shd w:val="clear" w:color="auto" w:fill="auto"/>
            <w:vAlign w:val="center"/>
          </w:tcPr>
          <w:p w14:paraId="6A102900">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人员培训方案</w:t>
            </w:r>
          </w:p>
        </w:tc>
        <w:tc>
          <w:tcPr>
            <w:tcW w:w="7311" w:type="dxa"/>
            <w:shd w:val="clear" w:color="auto" w:fill="auto"/>
            <w:vAlign w:val="center"/>
          </w:tcPr>
          <w:p w14:paraId="3CDA221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人员培训方案应包含培训计划、培训方式、培训目标、言行规范、仪表仪容、公众形象等。</w:t>
            </w:r>
          </w:p>
          <w:p w14:paraId="4C52FEC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每提供上述1项内容的得</w:t>
            </w:r>
            <w:r>
              <w:rPr>
                <w:rFonts w:hint="eastAsia"/>
                <w:color w:val="000000" w:themeColor="text1"/>
                <w:kern w:val="0"/>
                <w:sz w:val="24"/>
                <w:szCs w:val="24"/>
                <w:lang w:val="en-US" w:eastAsia="zh-CN"/>
                <w14:textFill>
                  <w14:solidFill>
                    <w14:schemeClr w14:val="tx1"/>
                  </w14:solidFill>
                </w14:textFill>
              </w:rPr>
              <w:t>1</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6</w:t>
            </w:r>
            <w:r>
              <w:rPr>
                <w:rFonts w:hint="eastAsia"/>
                <w:color w:val="000000" w:themeColor="text1"/>
                <w:kern w:val="0"/>
                <w:sz w:val="24"/>
                <w:szCs w:val="24"/>
                <w14:textFill>
                  <w14:solidFill>
                    <w14:schemeClr w14:val="tx1"/>
                  </w14:solidFill>
                </w14:textFill>
              </w:rPr>
              <w:t>分。</w:t>
            </w:r>
          </w:p>
        </w:tc>
        <w:tc>
          <w:tcPr>
            <w:tcW w:w="1143" w:type="dxa"/>
            <w:shd w:val="clear" w:color="auto" w:fill="auto"/>
            <w:vAlign w:val="center"/>
          </w:tcPr>
          <w:p w14:paraId="2E1E4FEC">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r>
      <w:tr w14:paraId="3B04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2738CE14">
            <w:pPr>
              <w:widowControl/>
              <w:adjustRightInd w:val="0"/>
              <w:snapToGrid w:val="0"/>
              <w:spacing w:line="360" w:lineRule="auto"/>
              <w:jc w:val="center"/>
              <w:rPr>
                <w:rFonts w:hint="eastAsia" w:eastAsiaTheme="minorEastAsia"/>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p>
        </w:tc>
        <w:tc>
          <w:tcPr>
            <w:tcW w:w="1419" w:type="dxa"/>
            <w:shd w:val="clear" w:color="auto" w:fill="auto"/>
            <w:vAlign w:val="center"/>
          </w:tcPr>
          <w:p w14:paraId="66D622ED">
            <w:pPr>
              <w:widowControl/>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保洁耗材评价</w:t>
            </w:r>
          </w:p>
        </w:tc>
        <w:tc>
          <w:tcPr>
            <w:tcW w:w="7311" w:type="dxa"/>
            <w:shd w:val="clear" w:color="auto" w:fill="auto"/>
            <w:vAlign w:val="center"/>
          </w:tcPr>
          <w:p w14:paraId="03805B3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提供具有检测资质的第三方检测机构出具的针对拟投入本项目保洁耗材的CMA检测报告扫描件，每个合格的扫描件得</w:t>
            </w:r>
            <w:r>
              <w:rPr>
                <w:rFonts w:hint="eastAsia"/>
                <w:color w:val="000000" w:themeColor="text1"/>
                <w:kern w:val="0"/>
                <w:sz w:val="24"/>
                <w:szCs w:val="24"/>
                <w:lang w:val="en-US" w:eastAsia="zh-CN"/>
                <w14:textFill>
                  <w14:solidFill>
                    <w14:schemeClr w14:val="tx1"/>
                  </w14:solidFill>
                </w14:textFill>
              </w:rPr>
              <w:t>1</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w:t>
            </w:r>
          </w:p>
        </w:tc>
        <w:tc>
          <w:tcPr>
            <w:tcW w:w="1143" w:type="dxa"/>
            <w:shd w:val="clear" w:color="auto" w:fill="auto"/>
            <w:vAlign w:val="center"/>
          </w:tcPr>
          <w:p w14:paraId="2CC9C8E0">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w:t>
            </w:r>
          </w:p>
        </w:tc>
      </w:tr>
      <w:tr w14:paraId="4546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4C4492E7">
            <w:pPr>
              <w:widowControl/>
              <w:adjustRightInd w:val="0"/>
              <w:snapToGrid w:val="0"/>
              <w:spacing w:line="360" w:lineRule="auto"/>
              <w:jc w:val="center"/>
              <w:rPr>
                <w:rFonts w:hint="eastAsia" w:eastAsiaTheme="minorEastAsia"/>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c>
          <w:tcPr>
            <w:tcW w:w="1419" w:type="dxa"/>
            <w:shd w:val="clear" w:color="auto" w:fill="auto"/>
            <w:vAlign w:val="center"/>
          </w:tcPr>
          <w:p w14:paraId="0A992A5F">
            <w:pPr>
              <w:widowControl/>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投标人承诺评价</w:t>
            </w:r>
          </w:p>
        </w:tc>
        <w:tc>
          <w:tcPr>
            <w:tcW w:w="7311" w:type="dxa"/>
            <w:shd w:val="clear" w:color="auto" w:fill="auto"/>
            <w:vAlign w:val="center"/>
          </w:tcPr>
          <w:p w14:paraId="7C9FA7D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16</w:t>
            </w:r>
            <w:r>
              <w:rPr>
                <w:rFonts w:hint="eastAsia"/>
                <w:color w:val="000000" w:themeColor="text1"/>
                <w:kern w:val="0"/>
                <w:sz w:val="24"/>
                <w:szCs w:val="24"/>
                <w14:textFill>
                  <w14:solidFill>
                    <w14:schemeClr w14:val="tx1"/>
                  </w14:solidFill>
                </w14:textFill>
              </w:rPr>
              <w:t>分，其他0分。</w:t>
            </w:r>
          </w:p>
        </w:tc>
        <w:tc>
          <w:tcPr>
            <w:tcW w:w="1143" w:type="dxa"/>
            <w:shd w:val="clear" w:color="auto" w:fill="auto"/>
            <w:vAlign w:val="center"/>
          </w:tcPr>
          <w:p w14:paraId="18CA33F8">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16</w:t>
            </w:r>
          </w:p>
        </w:tc>
      </w:tr>
      <w:tr w14:paraId="75B0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1A8F2DDD">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rFonts w:hint="eastAsia"/>
                <w:color w:val="000000" w:themeColor="text1"/>
                <w:kern w:val="0"/>
                <w:sz w:val="24"/>
                <w:szCs w:val="24"/>
                <w14:textFill>
                  <w14:solidFill>
                    <w14:schemeClr w14:val="tx1"/>
                  </w14:solidFill>
                </w14:textFill>
              </w:rPr>
              <w:t>30</w:t>
            </w:r>
            <w:r>
              <w:rPr>
                <w:color w:val="000000" w:themeColor="text1"/>
                <w:kern w:val="0"/>
                <w:sz w:val="24"/>
                <w:szCs w:val="24"/>
                <w14:textFill>
                  <w14:solidFill>
                    <w14:schemeClr w14:val="tx1"/>
                  </w14:solidFill>
                </w14:textFill>
              </w:rPr>
              <w:t>分）</w:t>
            </w:r>
          </w:p>
        </w:tc>
        <w:tc>
          <w:tcPr>
            <w:tcW w:w="1143" w:type="dxa"/>
            <w:shd w:val="clear" w:color="auto" w:fill="auto"/>
            <w:vAlign w:val="center"/>
          </w:tcPr>
          <w:p w14:paraId="087B9E50">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4E7A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A91A34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48F987EE">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人员、岗位配置方案评价</w:t>
            </w:r>
          </w:p>
        </w:tc>
        <w:tc>
          <w:tcPr>
            <w:tcW w:w="7311" w:type="dxa"/>
            <w:shd w:val="clear" w:color="auto" w:fill="auto"/>
            <w:vAlign w:val="center"/>
          </w:tcPr>
          <w:p w14:paraId="44CFD18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至少包含各岗位投入人员数量、各岗位内部人员安排配置方案</w:t>
            </w:r>
          </w:p>
          <w:p w14:paraId="399C11B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要求，无瑕疵：3分；</w:t>
            </w:r>
          </w:p>
          <w:p w14:paraId="5542790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：2分；</w:t>
            </w:r>
          </w:p>
          <w:p w14:paraId="6DB532D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1</w:t>
            </w:r>
            <w:r>
              <w:rPr>
                <w:color w:val="000000" w:themeColor="text1"/>
                <w:kern w:val="0"/>
                <w:sz w:val="24"/>
                <w:szCs w:val="24"/>
                <w14:textFill>
                  <w14:solidFill>
                    <w14:schemeClr w14:val="tx1"/>
                  </w14:solidFill>
                </w14:textFill>
              </w:rPr>
              <w:t>分；</w:t>
            </w:r>
          </w:p>
          <w:p w14:paraId="4A155096">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192EF70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00A5DE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r>
      <w:tr w14:paraId="4D21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4A3D33A">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w:t>
            </w:r>
          </w:p>
        </w:tc>
        <w:tc>
          <w:tcPr>
            <w:tcW w:w="1419" w:type="dxa"/>
            <w:shd w:val="clear" w:color="auto" w:fill="auto"/>
            <w:vAlign w:val="center"/>
          </w:tcPr>
          <w:p w14:paraId="7978D95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针对本项目特点的专业化管理方案评价</w:t>
            </w:r>
          </w:p>
        </w:tc>
        <w:tc>
          <w:tcPr>
            <w:tcW w:w="7311" w:type="dxa"/>
            <w:shd w:val="clear" w:color="auto" w:fill="auto"/>
            <w:vAlign w:val="center"/>
          </w:tcPr>
          <w:p w14:paraId="504929D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至少</w:t>
            </w:r>
            <w:r>
              <w:rPr>
                <w:color w:val="000000" w:themeColor="text1"/>
                <w:kern w:val="0"/>
                <w:sz w:val="24"/>
                <w:szCs w:val="24"/>
                <w14:textFill>
                  <w14:solidFill>
                    <w14:schemeClr w14:val="tx1"/>
                  </w14:solidFill>
                </w14:textFill>
              </w:rPr>
              <w:t>包含针对本项目的保洁</w:t>
            </w:r>
            <w:r>
              <w:rPr>
                <w:rFonts w:hint="eastAsia"/>
                <w:color w:val="000000" w:themeColor="text1"/>
                <w:kern w:val="0"/>
                <w:sz w:val="24"/>
                <w:szCs w:val="24"/>
                <w:lang w:val="en-US" w:eastAsia="zh-CN"/>
                <w14:textFill>
                  <w14:solidFill>
                    <w14:schemeClr w14:val="tx1"/>
                  </w14:solidFill>
                </w14:textFill>
              </w:rPr>
              <w:t>服务</w:t>
            </w:r>
            <w:r>
              <w:rPr>
                <w:color w:val="000000" w:themeColor="text1"/>
                <w:kern w:val="0"/>
                <w:sz w:val="24"/>
                <w:szCs w:val="24"/>
                <w14:textFill>
                  <w14:solidFill>
                    <w14:schemeClr w14:val="tx1"/>
                  </w14:solidFill>
                </w14:textFill>
              </w:rPr>
              <w:t>方案</w:t>
            </w:r>
          </w:p>
          <w:p w14:paraId="4E6F591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要求，无瑕疵：</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53C2AEC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4</w:t>
            </w:r>
            <w:r>
              <w:rPr>
                <w:color w:val="000000" w:themeColor="text1"/>
                <w:kern w:val="0"/>
                <w:sz w:val="24"/>
                <w:szCs w:val="24"/>
                <w14:textFill>
                  <w14:solidFill>
                    <w14:schemeClr w14:val="tx1"/>
                  </w14:solidFill>
                </w14:textFill>
              </w:rPr>
              <w:t>分；</w:t>
            </w:r>
          </w:p>
          <w:p w14:paraId="05F5F7B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2</w:t>
            </w:r>
            <w:r>
              <w:rPr>
                <w:color w:val="000000" w:themeColor="text1"/>
                <w:kern w:val="0"/>
                <w:sz w:val="24"/>
                <w:szCs w:val="24"/>
                <w14:textFill>
                  <w14:solidFill>
                    <w14:schemeClr w14:val="tx1"/>
                  </w14:solidFill>
                </w14:textFill>
              </w:rPr>
              <w:t>分；</w:t>
            </w:r>
          </w:p>
          <w:p w14:paraId="1D444AE6">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7FDD186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24A4E7E">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r>
      <w:tr w14:paraId="5615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0DF3C319">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3</w:t>
            </w:r>
          </w:p>
        </w:tc>
        <w:tc>
          <w:tcPr>
            <w:tcW w:w="1419" w:type="dxa"/>
            <w:shd w:val="clear" w:color="auto" w:fill="auto"/>
            <w:vAlign w:val="center"/>
          </w:tcPr>
          <w:p w14:paraId="26B6651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对项目重点、难点的理解评价</w:t>
            </w:r>
          </w:p>
        </w:tc>
        <w:tc>
          <w:tcPr>
            <w:tcW w:w="7311" w:type="dxa"/>
            <w:shd w:val="clear" w:color="auto" w:fill="auto"/>
            <w:vAlign w:val="center"/>
          </w:tcPr>
          <w:p w14:paraId="7D07CC4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至少包含针对本项目重点和难点的理解以及针对重点难点的应对解决方案</w:t>
            </w:r>
          </w:p>
          <w:p w14:paraId="196A653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要求，无瑕疵：</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47F0B74">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重点难点理解或应对解决方案内容存在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4</w:t>
            </w:r>
            <w:r>
              <w:rPr>
                <w:color w:val="000000" w:themeColor="text1"/>
                <w:kern w:val="0"/>
                <w:sz w:val="24"/>
                <w:szCs w:val="24"/>
                <w14:textFill>
                  <w14:solidFill>
                    <w14:schemeClr w14:val="tx1"/>
                  </w14:solidFill>
                </w14:textFill>
              </w:rPr>
              <w:t>分；</w:t>
            </w:r>
          </w:p>
          <w:p w14:paraId="10E3D689">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重点难点理解或应对解决方案内容存在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2</w:t>
            </w:r>
            <w:r>
              <w:rPr>
                <w:color w:val="000000" w:themeColor="text1"/>
                <w:kern w:val="0"/>
                <w:sz w:val="24"/>
                <w:szCs w:val="24"/>
                <w14:textFill>
                  <w14:solidFill>
                    <w14:schemeClr w14:val="tx1"/>
                  </w14:solidFill>
                </w14:textFill>
              </w:rPr>
              <w:t>分；</w:t>
            </w:r>
          </w:p>
          <w:p w14:paraId="3807F21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未提供重点难点理解或应对解决方案或不满足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6352416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137E52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r>
      <w:tr w14:paraId="1E2A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9CDC8BE">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4</w:t>
            </w:r>
          </w:p>
        </w:tc>
        <w:tc>
          <w:tcPr>
            <w:tcW w:w="1419" w:type="dxa"/>
            <w:shd w:val="clear" w:color="auto" w:fill="auto"/>
            <w:vAlign w:val="center"/>
          </w:tcPr>
          <w:p w14:paraId="14C8FB90">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进驻和接管方案评价</w:t>
            </w:r>
          </w:p>
        </w:tc>
        <w:tc>
          <w:tcPr>
            <w:tcW w:w="7311" w:type="dxa"/>
            <w:shd w:val="clear" w:color="auto" w:fill="auto"/>
            <w:vAlign w:val="center"/>
          </w:tcPr>
          <w:p w14:paraId="0DBB899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至少包含中标后如何</w:t>
            </w:r>
            <w:r>
              <w:rPr>
                <w:rFonts w:hint="eastAsia"/>
                <w:color w:val="000000" w:themeColor="text1"/>
                <w:sz w:val="24"/>
                <w:szCs w:val="24"/>
                <w14:textFill>
                  <w14:solidFill>
                    <w14:schemeClr w14:val="tx1"/>
                  </w14:solidFill>
                </w14:textFill>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4C64B6F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要求，无瑕疵：3分；</w:t>
            </w:r>
          </w:p>
          <w:p w14:paraId="534C6DB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：2分；</w:t>
            </w:r>
          </w:p>
          <w:p w14:paraId="275BB17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1</w:t>
            </w:r>
            <w:r>
              <w:rPr>
                <w:color w:val="000000" w:themeColor="text1"/>
                <w:kern w:val="0"/>
                <w:sz w:val="24"/>
                <w:szCs w:val="24"/>
                <w14:textFill>
                  <w14:solidFill>
                    <w14:schemeClr w14:val="tx1"/>
                  </w14:solidFill>
                </w14:textFill>
              </w:rPr>
              <w:t>分；</w:t>
            </w:r>
          </w:p>
          <w:p w14:paraId="193C69FC">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7EB274CB">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4A49E3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r>
      <w:tr w14:paraId="2D07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5200B81">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5</w:t>
            </w:r>
          </w:p>
        </w:tc>
        <w:tc>
          <w:tcPr>
            <w:tcW w:w="1419" w:type="dxa"/>
            <w:shd w:val="clear" w:color="auto" w:fill="auto"/>
            <w:vAlign w:val="center"/>
          </w:tcPr>
          <w:p w14:paraId="65C76312">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应急预案评价</w:t>
            </w:r>
          </w:p>
        </w:tc>
        <w:tc>
          <w:tcPr>
            <w:tcW w:w="7311" w:type="dxa"/>
            <w:shd w:val="clear" w:color="auto" w:fill="auto"/>
            <w:vAlign w:val="center"/>
          </w:tcPr>
          <w:p w14:paraId="6673346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79B93ED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要求，无瑕疵：3分；</w:t>
            </w:r>
          </w:p>
          <w:p w14:paraId="36EF610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：2分；</w:t>
            </w:r>
          </w:p>
          <w:p w14:paraId="2E9C7F9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1</w:t>
            </w:r>
            <w:r>
              <w:rPr>
                <w:color w:val="000000" w:themeColor="text1"/>
                <w:kern w:val="0"/>
                <w:sz w:val="24"/>
                <w:szCs w:val="24"/>
                <w14:textFill>
                  <w14:solidFill>
                    <w14:schemeClr w14:val="tx1"/>
                  </w14:solidFill>
                </w14:textFill>
              </w:rPr>
              <w:t>分；</w:t>
            </w:r>
          </w:p>
          <w:p w14:paraId="3C43B473">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6802F6C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634FFEE">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r>
      <w:tr w14:paraId="57AE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1FCEC8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c>
          <w:tcPr>
            <w:tcW w:w="1419" w:type="dxa"/>
            <w:shd w:val="clear" w:color="auto" w:fill="auto"/>
            <w:vAlign w:val="center"/>
          </w:tcPr>
          <w:p w14:paraId="3D2BEBB7">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人员保密管理方案评价</w:t>
            </w:r>
          </w:p>
        </w:tc>
        <w:tc>
          <w:tcPr>
            <w:tcW w:w="7311" w:type="dxa"/>
            <w:shd w:val="clear" w:color="auto" w:fill="auto"/>
            <w:vAlign w:val="center"/>
          </w:tcPr>
          <w:p w14:paraId="5045477E">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至少包含保证服务过程中有可能获取的保密信息不泄露的措施：制定保密制度、服务人员保密培训、重点岗位双人服务、泄密惩罚办法。</w:t>
            </w:r>
          </w:p>
          <w:p w14:paraId="3EDCF7D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要求，无瑕疵：3分；</w:t>
            </w:r>
          </w:p>
          <w:p w14:paraId="0C0DA5D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：2分；</w:t>
            </w:r>
          </w:p>
          <w:p w14:paraId="58CF144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1</w:t>
            </w:r>
            <w:r>
              <w:rPr>
                <w:color w:val="000000" w:themeColor="text1"/>
                <w:kern w:val="0"/>
                <w:sz w:val="24"/>
                <w:szCs w:val="24"/>
                <w14:textFill>
                  <w14:solidFill>
                    <w14:schemeClr w14:val="tx1"/>
                  </w14:solidFill>
                </w14:textFill>
              </w:rPr>
              <w:t>分；</w:t>
            </w:r>
          </w:p>
          <w:p w14:paraId="39A97134">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25893A6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D7F611E">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r>
      <w:tr w14:paraId="060D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2C22E87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7</w:t>
            </w:r>
          </w:p>
        </w:tc>
        <w:tc>
          <w:tcPr>
            <w:tcW w:w="1419" w:type="dxa"/>
            <w:shd w:val="clear" w:color="auto" w:fill="auto"/>
            <w:vAlign w:val="center"/>
          </w:tcPr>
          <w:p w14:paraId="494A03E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人员稳定性方案评价</w:t>
            </w:r>
          </w:p>
        </w:tc>
        <w:tc>
          <w:tcPr>
            <w:tcW w:w="7311" w:type="dxa"/>
            <w:shd w:val="clear" w:color="auto" w:fill="auto"/>
            <w:vAlign w:val="center"/>
          </w:tcPr>
          <w:p w14:paraId="3DC5547E">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至少包含服务期内保证人员更换率不得超过</w:t>
            </w:r>
            <w:r>
              <w:rPr>
                <w:rFonts w:hint="eastAsia"/>
                <w:color w:val="000000" w:themeColor="text1"/>
                <w:sz w:val="24"/>
                <w:szCs w:val="24"/>
                <w:lang w:eastAsia="zh-CN"/>
                <w14:textFill>
                  <w14:solidFill>
                    <w14:schemeClr w14:val="tx1"/>
                  </w14:solidFill>
                </w14:textFill>
              </w:rPr>
              <w:t>项目需求书</w:t>
            </w:r>
            <w:r>
              <w:rPr>
                <w:rFonts w:hint="eastAsia"/>
                <w:color w:val="000000" w:themeColor="text1"/>
                <w:sz w:val="24"/>
                <w:szCs w:val="24"/>
                <w14:textFill>
                  <w14:solidFill>
                    <w14:schemeClr w14:val="tx1"/>
                  </w14:solidFill>
                </w14:textFill>
              </w:rPr>
              <w:t>要求的措施，保证更换人员不得低于采购需求，且应经采购人同意的措施</w:t>
            </w:r>
          </w:p>
          <w:p w14:paraId="01572BB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要求，无瑕疵：3分；</w:t>
            </w:r>
          </w:p>
          <w:p w14:paraId="76F96DB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：2分；</w:t>
            </w:r>
          </w:p>
          <w:p w14:paraId="536CA4C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1</w:t>
            </w:r>
            <w:r>
              <w:rPr>
                <w:color w:val="000000" w:themeColor="text1"/>
                <w:kern w:val="0"/>
                <w:sz w:val="24"/>
                <w:szCs w:val="24"/>
                <w14:textFill>
                  <w14:solidFill>
                    <w14:schemeClr w14:val="tx1"/>
                  </w14:solidFill>
                </w14:textFill>
              </w:rPr>
              <w:t>分；</w:t>
            </w:r>
          </w:p>
          <w:p w14:paraId="77545E29">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3B2A81A">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3</w:t>
            </w:r>
          </w:p>
        </w:tc>
      </w:tr>
      <w:tr w14:paraId="7AC4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1A7BC00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8</w:t>
            </w:r>
          </w:p>
        </w:tc>
        <w:tc>
          <w:tcPr>
            <w:tcW w:w="1419" w:type="dxa"/>
            <w:shd w:val="clear" w:color="auto" w:fill="auto"/>
            <w:vAlign w:val="center"/>
          </w:tcPr>
          <w:p w14:paraId="5DD42A3D">
            <w:pPr>
              <w:widowControl/>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价格测算方案评价</w:t>
            </w:r>
          </w:p>
        </w:tc>
        <w:tc>
          <w:tcPr>
            <w:tcW w:w="7311" w:type="dxa"/>
            <w:shd w:val="clear" w:color="auto" w:fill="auto"/>
            <w:vAlign w:val="center"/>
          </w:tcPr>
          <w:p w14:paraId="3EF02009">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228386EC">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价格测算方案科学合理，无瑕疵：3分；</w:t>
            </w:r>
          </w:p>
          <w:p w14:paraId="1F0B0A42">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内容存在1处瑕疵：2分；</w:t>
            </w:r>
          </w:p>
          <w:p w14:paraId="23CBE4CB">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内容存在2处瑕疵：1分；</w:t>
            </w:r>
          </w:p>
          <w:p w14:paraId="11EE506A">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未提供测算方案或方案存在3处及以上瑕疵或社会保险、住房公积金应缴未缴的：0分。</w:t>
            </w:r>
          </w:p>
          <w:p w14:paraId="422FE99B">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70285F31">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r>
      <w:tr w14:paraId="02C8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2E966DFC">
            <w:pPr>
              <w:widowControl/>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合计</w:t>
            </w:r>
          </w:p>
        </w:tc>
        <w:tc>
          <w:tcPr>
            <w:tcW w:w="1143" w:type="dxa"/>
            <w:shd w:val="clear" w:color="auto" w:fill="auto"/>
            <w:vAlign w:val="center"/>
          </w:tcPr>
          <w:p w14:paraId="3DC7F2B7">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18FC18F0">
      <w:pPr>
        <w:rPr>
          <w:rFonts w:ascii="Times New Roman" w:hAnsi="Times New Roman" w:cs="Times New Roman"/>
        </w:rPr>
      </w:pPr>
    </w:p>
    <w:p w14:paraId="72BD2DDB">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F2B9C">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47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2"/>
    <w:pPr>
      <w:ind w:left="1680"/>
    </w:p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3172</Words>
  <Characters>3193</Characters>
  <Lines>0</Lines>
  <Paragraphs>0</Paragraphs>
  <TotalTime>0</TotalTime>
  <ScaleCrop>false</ScaleCrop>
  <LinksUpToDate>false</LinksUpToDate>
  <CharactersWithSpaces>3199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2024-12-03T08:37:10Z</dcterms:created>
  <dc:creator>admin</dc:creator>
  <cp:lastModifiedBy>尃翟</cp:lastModifiedBy>
  <dcterms:modified xsi:type="dcterms:W3CDTF">2024-12-03T08:37:20Z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7C5FCC52821E437E862360E852AD978A_12</vt:lpwstr>
  </property>
</Properties>
</file>